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593A" w14:textId="77777777"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14:paraId="57DBBD24" w14:textId="77777777"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14:paraId="23F3FB53" w14:textId="77777777"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14:paraId="61FD728C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53204511" w14:textId="77777777"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8067FB6" w14:textId="613BBF54"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142F22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4C5E171F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50A9EE55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14:paraId="22290634" w14:textId="77777777"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14:paraId="1ADFABC5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</w:t>
      </w:r>
      <w:proofErr w:type="spellStart"/>
      <w:r w:rsidRPr="002D59F7">
        <w:rPr>
          <w:rFonts w:asci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J: Environmental &amp; Preventive Medicine (</w:t>
      </w:r>
      <w:proofErr w:type="spellStart"/>
      <w:r w:rsidRPr="002D59F7">
        <w:rPr>
          <w:rFonts w:ascii="ＭＳ 明朝" w:cs="ＭＳ 明朝"/>
          <w:sz w:val="24"/>
          <w:szCs w:val="24"/>
        </w:rPr>
        <w:t>Nankoku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14:paraId="11CD64DC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14:paraId="0FA2F98E" w14:textId="77777777"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14:paraId="7A4C87D0" w14:textId="77777777" w:rsidR="00A34A7D" w:rsidRPr="002D59F7" w:rsidRDefault="00A34A7D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 w:rsidRPr="00F55C86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65031E7C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</w:t>
      </w:r>
      <w:r w:rsidRPr="00F55C86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14:paraId="43B578DA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23EA1C10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14:paraId="6743559F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14:paraId="1D389D5D" w14:textId="77777777"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F55C86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14:paraId="1FF9C224" w14:textId="77777777" w:rsidR="00A34A7D" w:rsidRPr="002D59F7" w:rsidRDefault="00A34A7D">
      <w:pPr>
        <w:ind w:left="4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Pr="002D59F7">
        <w:rPr>
          <w:rFonts w:ascii="ＭＳ 明朝" w:hAnsi="ＭＳ 明朝" w:cs="ＭＳ 明朝"/>
          <w:sz w:val="24"/>
          <w:szCs w:val="24"/>
        </w:rPr>
        <w:t>.20</w:t>
      </w:r>
      <w:r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14:paraId="4B99B240" w14:textId="77777777"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14:paraId="62580C8D" w14:textId="77777777"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14:paraId="66E66C1D" w14:textId="77777777" w:rsidR="00B75AC5" w:rsidRDefault="00B75AC5" w:rsidP="00B75AC5">
      <w:pPr>
        <w:ind w:left="281" w:hangingChars="120" w:hanging="281"/>
        <w:rPr>
          <w:rFonts w:asci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>
        <w:rPr>
          <w:rFonts w:ascii="ＭＳ 明朝" w:hAnsi="ＭＳ 明朝" w:cs="ＭＳ 明朝" w:hint="eastAsia"/>
          <w:sz w:val="24"/>
          <w:szCs w:val="24"/>
        </w:rPr>
        <w:t>土佐次郎，</w:t>
      </w:r>
      <w:r w:rsidRPr="00F55C86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：筋紡錘知覚終末の電子顕微鏡による比較形態学的研究，電子顕微鏡　</w:t>
      </w:r>
      <w:r w:rsidRPr="002D59F7">
        <w:rPr>
          <w:rFonts w:ascii="ＭＳ 明朝" w:hAnsi="ＭＳ 明朝" w:cs="ＭＳ 明朝"/>
          <w:sz w:val="24"/>
          <w:szCs w:val="24"/>
        </w:rPr>
        <w:t>35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 w:rsidRPr="002D59F7">
        <w:rPr>
          <w:rFonts w:ascii="ＭＳ 明朝" w:hAnsi="ＭＳ 明朝" w:cs="ＭＳ 明朝"/>
          <w:sz w:val="24"/>
          <w:szCs w:val="24"/>
        </w:rPr>
        <w:t>51-80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14:paraId="30CE8E25" w14:textId="77777777" w:rsidR="00B75AC5" w:rsidRPr="00A21636" w:rsidRDefault="00B75AC5" w:rsidP="00B75AC5">
      <w:pPr>
        <w:ind w:left="280" w:hangingChars="120" w:hanging="2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Pr="002D59F7">
        <w:rPr>
          <w:rFonts w:ascii="ＭＳ 明朝" w:hAnsi="ＭＳ 明朝" w:cs="ＭＳ 明朝" w:hint="eastAsia"/>
          <w:sz w:val="24"/>
          <w:szCs w:val="24"/>
        </w:rPr>
        <w:t>．</w:t>
      </w:r>
      <w:r w:rsidRPr="00F55C86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>
        <w:rPr>
          <w:rFonts w:ascii="ＭＳ 明朝" w:hAnsi="ＭＳ 明朝" w:cs="ＭＳ 明朝" w:hint="eastAsia"/>
          <w:sz w:val="24"/>
          <w:szCs w:val="24"/>
        </w:rPr>
        <w:t>：筋紡錘知覚の電子顕微鏡による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>
        <w:rPr>
          <w:rFonts w:ascii="ＭＳ 明朝" w:hAnsi="ＭＳ 明朝" w:cs="ＭＳ 明朝"/>
          <w:sz w:val="24"/>
          <w:szCs w:val="24"/>
        </w:rPr>
        <w:t>36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/>
          <w:sz w:val="24"/>
          <w:szCs w:val="24"/>
        </w:rPr>
        <w:t>11</w:t>
      </w:r>
      <w:r w:rsidRPr="002D59F7">
        <w:rPr>
          <w:rFonts w:ascii="ＭＳ 明朝" w:hAnsi="ＭＳ 明朝" w:cs="ＭＳ 明朝"/>
          <w:sz w:val="24"/>
          <w:szCs w:val="24"/>
        </w:rPr>
        <w:t>1-</w:t>
      </w:r>
      <w:r>
        <w:rPr>
          <w:rFonts w:ascii="ＭＳ 明朝" w:hAnsi="ＭＳ 明朝" w:cs="ＭＳ 明朝"/>
          <w:sz w:val="24"/>
          <w:szCs w:val="24"/>
        </w:rPr>
        <w:t>117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</w:t>
      </w:r>
      <w:r>
        <w:rPr>
          <w:rFonts w:ascii="ＭＳ 明朝" w:hAnsi="ＭＳ 明朝" w:cs="ＭＳ 明朝"/>
          <w:sz w:val="24"/>
          <w:szCs w:val="24"/>
        </w:rPr>
        <w:t>8</w:t>
      </w:r>
    </w:p>
    <w:p w14:paraId="7F2FF3B6" w14:textId="77777777"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14:paraId="6DA577E3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14:paraId="7FF53985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14:paraId="7DAC9F78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14:paraId="626EBE0C" w14:textId="77777777" w:rsidR="00A34A7D" w:rsidRPr="002D59F7" w:rsidRDefault="00A34A7D" w:rsidP="00F0780B">
      <w:pPr>
        <w:ind w:left="280" w:hangingChars="120" w:hanging="2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Pr="00F55C86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Paris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4D7DAB26" w14:textId="77777777"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14:paraId="691BB402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14:paraId="66D59D72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14:paraId="2C060DC2" w14:textId="77777777"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F55C86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，土佐次郎：眼の強膜と網膜のグリコーゲン代謝について，</w:t>
      </w:r>
    </w:p>
    <w:p w14:paraId="7F4AA22A" w14:textId="77777777" w:rsidR="00A34A7D" w:rsidRPr="002D59F7" w:rsidRDefault="00A34A7D" w:rsidP="00F0780B">
      <w:pPr>
        <w:ind w:firstLineChars="240" w:firstLine="56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14:paraId="6D3C2B87" w14:textId="77777777" w:rsidR="00A34A7D" w:rsidRDefault="00A34A7D">
      <w:pPr>
        <w:rPr>
          <w:rFonts w:ascii="ＭＳ 明朝" w:cs="Times New Roman"/>
          <w:sz w:val="24"/>
          <w:szCs w:val="24"/>
        </w:rPr>
      </w:pPr>
    </w:p>
    <w:p w14:paraId="385EC710" w14:textId="77777777"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14:paraId="270795BE" w14:textId="77777777"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14:paraId="6908673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026BECD1" w14:textId="77777777"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168C6E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2BA234A7" w14:textId="6637FEB1"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142F22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08CABAC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646B983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0EBADE6B" w14:textId="77777777"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14:paraId="31F370A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14:paraId="6335C94D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14:paraId="21787ADF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14:paraId="260E861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14:paraId="163A17D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4DB1488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14:paraId="25385071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7C72BA0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14:paraId="585729C8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14:paraId="22EAC11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22FE444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14:paraId="0F8D549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3BF32309" w14:textId="77777777"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14:paraId="7993E59C" w14:textId="77777777"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14:paraId="39DC8D9B" w14:textId="77777777"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14:paraId="5D313791" w14:textId="77777777"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14:paraId="442DA1B9" w14:textId="77777777"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14:paraId="25A20D3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14:paraId="54E132F2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14:paraId="5E6C4A7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14:paraId="7B71042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39B8447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6D27B1B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26DAB36C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2F21F13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442F2FDB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14:paraId="614BC7D6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14:paraId="333E506F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14:paraId="78A0772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3F091D2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5BAFCA9D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01FCCF6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5AACE773" w14:textId="77777777"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3638027E" w14:textId="77777777" w:rsidR="00FB6F37" w:rsidRDefault="00FB6F37" w:rsidP="004C0070">
      <w:pPr>
        <w:rPr>
          <w:rFonts w:ascii="ＭＳ 明朝" w:cs="ＭＳ 明朝"/>
          <w:sz w:val="24"/>
          <w:szCs w:val="24"/>
        </w:rPr>
      </w:pPr>
    </w:p>
    <w:p w14:paraId="1DC472D8" w14:textId="77777777"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14:paraId="14767E7F" w14:textId="77777777" w:rsidR="006B02EE" w:rsidRPr="000F6DC0" w:rsidRDefault="006B02EE" w:rsidP="006B02EE">
      <w:pPr>
        <w:rPr>
          <w:rFonts w:ascii="ＭＳ 明朝" w:cs="Times New Roman"/>
          <w:color w:val="FF000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0F6DC0">
        <w:rPr>
          <w:rFonts w:ascii="ＭＳ 明朝" w:hAnsi="ＭＳ 明朝" w:cs="ＭＳ 明朝" w:hint="eastAsia"/>
          <w:color w:val="FF0000"/>
          <w:sz w:val="24"/>
          <w:szCs w:val="24"/>
        </w:rPr>
        <w:t>ただし、一覧表に計上する場合は、研究業績書にも必ず記載してください。</w:t>
      </w:r>
    </w:p>
    <w:p w14:paraId="20DF8031" w14:textId="77777777" w:rsidR="006B02EE" w:rsidRDefault="006B02EE" w:rsidP="006B02EE">
      <w:pPr>
        <w:widowControl/>
        <w:jc w:val="left"/>
        <w:rPr>
          <w:kern w:val="0"/>
        </w:rPr>
        <w:sectPr w:rsidR="006B02EE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14:paraId="3945982A" w14:textId="77777777"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14:paraId="3DEB5E39" w14:textId="77777777" w:rsidR="00F608DB" w:rsidRPr="002D59F7" w:rsidRDefault="00F608DB" w:rsidP="00F608DB">
      <w:pPr>
        <w:rPr>
          <w:rFonts w:cs="Times New Roman"/>
          <w:kern w:val="0"/>
        </w:rPr>
      </w:pPr>
    </w:p>
    <w:p w14:paraId="098A77D1" w14:textId="77777777"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14:paraId="20234EDD" w14:textId="77777777" w:rsidR="00F608DB" w:rsidRPr="002D59F7" w:rsidRDefault="00F608DB" w:rsidP="00F608DB">
      <w:pPr>
        <w:rPr>
          <w:rFonts w:cs="Times New Roman"/>
        </w:rPr>
      </w:pPr>
    </w:p>
    <w:p w14:paraId="05954822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14:paraId="4AFCFDA4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14:paraId="669B6CBE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14:paraId="73A7B200" w14:textId="77777777"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14:paraId="0364A94F" w14:textId="77777777"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14:paraId="47BFE030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14:paraId="27087CE3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14:paraId="0BABD614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14:paraId="5A4066ED" w14:textId="77777777"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14:paraId="73B96BA2" w14:textId="77777777"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14:paraId="2B632861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14:paraId="1610D4E7" w14:textId="77777777"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14:paraId="1EC45638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14:paraId="6D2C73F0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14:paraId="5D68B6F8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14:paraId="154040CE" w14:textId="77777777"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14:paraId="5D02EA36" w14:textId="77777777"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53E00F7A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14:paraId="55BEB0CF" w14:textId="77777777"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14:paraId="0F91C7D9" w14:textId="77777777"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14:paraId="66AC90B8" w14:textId="77777777"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14:paraId="0538C83A" w14:textId="77777777"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14:paraId="6E660354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5A9A9870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14:paraId="77D6E251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14:paraId="09B53145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14:paraId="072FD0A7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14:paraId="50644D11" w14:textId="77777777"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14:paraId="32ED5A12" w14:textId="77777777"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9BF5" w14:textId="77777777" w:rsidR="00EE5661" w:rsidRDefault="00EE5661" w:rsidP="00623C9E">
      <w:r>
        <w:separator/>
      </w:r>
    </w:p>
  </w:endnote>
  <w:endnote w:type="continuationSeparator" w:id="0">
    <w:p w14:paraId="01F709B4" w14:textId="77777777" w:rsidR="00EE5661" w:rsidRDefault="00EE5661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36A9" w14:textId="77777777" w:rsidR="00EE5661" w:rsidRDefault="00EE5661" w:rsidP="00623C9E">
      <w:r>
        <w:separator/>
      </w:r>
    </w:p>
  </w:footnote>
  <w:footnote w:type="continuationSeparator" w:id="0">
    <w:p w14:paraId="6DAA894B" w14:textId="77777777" w:rsidR="00EE5661" w:rsidRDefault="00EE5661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B"/>
    <w:rsid w:val="00005E0B"/>
    <w:rsid w:val="00095F0B"/>
    <w:rsid w:val="000A78A0"/>
    <w:rsid w:val="000C228B"/>
    <w:rsid w:val="000E6042"/>
    <w:rsid w:val="000F6DC0"/>
    <w:rsid w:val="00100344"/>
    <w:rsid w:val="00113AF7"/>
    <w:rsid w:val="00117BDB"/>
    <w:rsid w:val="00142F22"/>
    <w:rsid w:val="00144C4D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55C86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65C71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2324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角谷　大樹</cp:lastModifiedBy>
  <cp:revision>5</cp:revision>
  <cp:lastPrinted>2007-10-11T09:48:00Z</cp:lastPrinted>
  <dcterms:created xsi:type="dcterms:W3CDTF">2020-11-09T02:43:00Z</dcterms:created>
  <dcterms:modified xsi:type="dcterms:W3CDTF">2024-04-17T00:34:00Z</dcterms:modified>
</cp:coreProperties>
</file>